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6AC" w:rsidRDefault="009066AC" w:rsidP="009066AC">
      <w:pPr>
        <w:shd w:val="clear" w:color="auto" w:fill="FFFFFF"/>
        <w:spacing w:line="240" w:lineRule="auto"/>
        <w:rPr>
          <w:rFonts w:ascii="Arial" w:eastAsia="Times New Roman" w:hAnsi="Arial" w:cs="Arial"/>
          <w:color w:val="FF0000"/>
          <w:sz w:val="51"/>
          <w:szCs w:val="51"/>
          <w:lang w:eastAsia="ru-RU"/>
        </w:rPr>
      </w:pPr>
      <w:r w:rsidRPr="009066AC">
        <w:rPr>
          <w:rFonts w:ascii="Arial" w:eastAsia="Times New Roman" w:hAnsi="Arial" w:cs="Arial"/>
          <w:color w:val="FF0000"/>
          <w:sz w:val="51"/>
          <w:szCs w:val="51"/>
          <w:lang w:eastAsia="ru-RU"/>
        </w:rPr>
        <w:t>Как уберечь ребенка от наркотиков?</w:t>
      </w:r>
    </w:p>
    <w:p w:rsidR="009066AC" w:rsidRPr="009066AC" w:rsidRDefault="009066AC" w:rsidP="009066AC">
      <w:pPr>
        <w:shd w:val="clear" w:color="auto" w:fill="FFFFFF"/>
        <w:spacing w:line="240" w:lineRule="auto"/>
        <w:rPr>
          <w:rFonts w:ascii="Arial" w:eastAsia="Times New Roman" w:hAnsi="Arial" w:cs="Arial"/>
          <w:color w:val="FF0000"/>
          <w:sz w:val="51"/>
          <w:szCs w:val="51"/>
          <w:lang w:eastAsia="ru-RU"/>
        </w:rPr>
      </w:pPr>
      <w:r w:rsidRPr="009066AC">
        <w:rPr>
          <w:rFonts w:ascii="Arial" w:eastAsia="Times New Roman" w:hAnsi="Arial" w:cs="Arial"/>
          <w:noProof/>
          <w:color w:val="000000"/>
          <w:sz w:val="26"/>
          <w:szCs w:val="26"/>
          <w:lang w:eastAsia="ru-RU"/>
        </w:rPr>
        <w:drawing>
          <wp:anchor distT="0" distB="0" distL="114300" distR="114300" simplePos="0" relativeHeight="251658240" behindDoc="0" locked="0" layoutInCell="1" allowOverlap="1" wp14:anchorId="6A9E42F5" wp14:editId="547B927C">
            <wp:simplePos x="0" y="0"/>
            <wp:positionH relativeFrom="column">
              <wp:posOffset>-3810</wp:posOffset>
            </wp:positionH>
            <wp:positionV relativeFrom="paragraph">
              <wp:posOffset>495300</wp:posOffset>
            </wp:positionV>
            <wp:extent cx="2790825" cy="1652270"/>
            <wp:effectExtent l="0" t="0" r="9525" b="5080"/>
            <wp:wrapSquare wrapText="bothSides"/>
            <wp:docPr id="1" name="Рисунок 1" descr="http://o-spide.ru/uploads/content/a14bca67da9010145b89d466de1152d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-spide.ru/uploads/content/a14bca67da9010145b89d466de1152d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1652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66AC" w:rsidRPr="009066AC" w:rsidRDefault="009066AC" w:rsidP="009066A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9066AC" w:rsidRPr="009066AC" w:rsidRDefault="009066AC" w:rsidP="009066AC">
      <w:pPr>
        <w:shd w:val="clear" w:color="auto" w:fill="FFFFFF"/>
        <w:spacing w:after="375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9066AC"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  <w:t>В наркомании ребенка всегда отчасти виноваты его родители. Как наладить контакт с ребёнком и сделать всё возможное для его будущей счастливой жизни?</w:t>
      </w:r>
    </w:p>
    <w:p w:rsidR="009066AC" w:rsidRDefault="009066AC" w:rsidP="009066AC">
      <w:pPr>
        <w:shd w:val="clear" w:color="auto" w:fill="FFFFFF"/>
        <w:spacing w:before="300" w:after="150" w:line="240" w:lineRule="auto"/>
        <w:jc w:val="both"/>
        <w:outlineLvl w:val="1"/>
        <w:rPr>
          <w:rFonts w:ascii="inherit" w:eastAsia="Times New Roman" w:hAnsi="inherit" w:cs="Arial"/>
          <w:color w:val="000000"/>
          <w:sz w:val="45"/>
          <w:szCs w:val="45"/>
          <w:lang w:eastAsia="ru-RU"/>
        </w:rPr>
      </w:pPr>
    </w:p>
    <w:p w:rsidR="009066AC" w:rsidRPr="009066AC" w:rsidRDefault="009066AC" w:rsidP="009066AC">
      <w:pPr>
        <w:shd w:val="clear" w:color="auto" w:fill="FFFFFF"/>
        <w:spacing w:before="300" w:after="150" w:line="240" w:lineRule="auto"/>
        <w:jc w:val="center"/>
        <w:outlineLvl w:val="1"/>
        <w:rPr>
          <w:rFonts w:ascii="inherit" w:eastAsia="Times New Roman" w:hAnsi="inherit" w:cs="Arial"/>
          <w:color w:val="000000"/>
          <w:sz w:val="45"/>
          <w:szCs w:val="45"/>
          <w:lang w:eastAsia="ru-RU"/>
        </w:rPr>
      </w:pPr>
      <w:r w:rsidRPr="009066AC">
        <w:rPr>
          <w:rFonts w:ascii="inherit" w:eastAsia="Times New Roman" w:hAnsi="inherit" w:cs="Arial"/>
          <w:color w:val="000000"/>
          <w:sz w:val="45"/>
          <w:szCs w:val="45"/>
          <w:lang w:eastAsia="ru-RU"/>
        </w:rPr>
        <w:t>Генетическое консультирование</w:t>
      </w:r>
    </w:p>
    <w:p w:rsidR="009066AC" w:rsidRPr="009066AC" w:rsidRDefault="009066AC" w:rsidP="009066AC">
      <w:pPr>
        <w:shd w:val="clear" w:color="auto" w:fill="FFFFFF"/>
        <w:spacing w:after="375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9066A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Если вам доступен генетический анализ ребенка — сделайте его. Часто наркомания имеет генетические предпосылки, анализ поможет определить их и действовать на основании этих данных в будущем.</w:t>
      </w:r>
    </w:p>
    <w:p w:rsidR="009066AC" w:rsidRPr="009066AC" w:rsidRDefault="009066AC" w:rsidP="009066AC">
      <w:pPr>
        <w:shd w:val="clear" w:color="auto" w:fill="FFFFFF"/>
        <w:spacing w:before="300" w:after="150" w:line="240" w:lineRule="auto"/>
        <w:jc w:val="center"/>
        <w:outlineLvl w:val="1"/>
        <w:rPr>
          <w:rFonts w:ascii="inherit" w:eastAsia="Times New Roman" w:hAnsi="inherit" w:cs="Arial"/>
          <w:color w:val="000000"/>
          <w:sz w:val="45"/>
          <w:szCs w:val="45"/>
          <w:lang w:eastAsia="ru-RU"/>
        </w:rPr>
      </w:pPr>
      <w:r w:rsidRPr="009066AC">
        <w:rPr>
          <w:rFonts w:ascii="inherit" w:eastAsia="Times New Roman" w:hAnsi="inherit" w:cs="Arial"/>
          <w:color w:val="000000"/>
          <w:sz w:val="45"/>
          <w:szCs w:val="45"/>
          <w:lang w:eastAsia="ru-RU"/>
        </w:rPr>
        <w:t>Наблюдаем поведение</w:t>
      </w:r>
    </w:p>
    <w:p w:rsidR="009066AC" w:rsidRPr="009066AC" w:rsidRDefault="009066AC" w:rsidP="009066AC">
      <w:pPr>
        <w:shd w:val="clear" w:color="auto" w:fill="FFFFFF"/>
        <w:spacing w:after="375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9066A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По поведению ребёнка можно многое сказать о его психическом состоянии. Можно определить некоторые типы поведения, при которых риск развития наркомании оказывается высоким. К таким типам относится так называемый синдром </w:t>
      </w:r>
      <w:proofErr w:type="spellStart"/>
      <w:r w:rsidRPr="009066A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гиперактивности</w:t>
      </w:r>
      <w:proofErr w:type="spellEnd"/>
      <w:r w:rsidRPr="009066A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с дефицитом внимания: ребёнок неусидчив, плохо себя ведёт, ему сложно удерживать внимание, ему также трудно учиться в школе. Если вас что-то настораживает в его поведении, лучше обратиться к психологу. Кроме того, даже в отсутствии проблем, психологическое консультирование поможет определить психический тип вашего ребёнка и поэтому также будет полезным.</w:t>
      </w:r>
    </w:p>
    <w:p w:rsidR="009066AC" w:rsidRPr="009066AC" w:rsidRDefault="009066AC" w:rsidP="009066AC">
      <w:pPr>
        <w:shd w:val="clear" w:color="auto" w:fill="FFFFFF"/>
        <w:spacing w:before="300" w:after="150" w:line="240" w:lineRule="auto"/>
        <w:jc w:val="center"/>
        <w:outlineLvl w:val="1"/>
        <w:rPr>
          <w:rFonts w:ascii="inherit" w:eastAsia="Times New Roman" w:hAnsi="inherit" w:cs="Arial"/>
          <w:color w:val="000000"/>
          <w:sz w:val="45"/>
          <w:szCs w:val="45"/>
          <w:lang w:eastAsia="ru-RU"/>
        </w:rPr>
      </w:pPr>
      <w:r w:rsidRPr="009066AC">
        <w:rPr>
          <w:rFonts w:ascii="inherit" w:eastAsia="Times New Roman" w:hAnsi="inherit" w:cs="Arial"/>
          <w:color w:val="000000"/>
          <w:sz w:val="45"/>
          <w:szCs w:val="45"/>
          <w:lang w:eastAsia="ru-RU"/>
        </w:rPr>
        <w:t>Социальное окружение</w:t>
      </w:r>
    </w:p>
    <w:p w:rsidR="009066AC" w:rsidRPr="009066AC" w:rsidRDefault="009066AC" w:rsidP="009066AC">
      <w:pPr>
        <w:shd w:val="clear" w:color="auto" w:fill="FFFFFF"/>
        <w:spacing w:after="375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9066A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Важно оценивать не только вашего ребёнка, но также и его друзей – подростков, с которыми он общается. Часто в подростковом возрасте человек попадает в группы или в субкультуры – родители должны быть в курсе, что это за группа и что в ней происходит. Если в подростковой группе принято употреблять наркотики – высока вероятность, что это также коснётся и вашего ребёнка. Кроме того, сам уход в субкультуру является фактором риска наркомании.</w:t>
      </w:r>
    </w:p>
    <w:p w:rsidR="009066AC" w:rsidRPr="009066AC" w:rsidRDefault="009066AC" w:rsidP="009066AC">
      <w:pPr>
        <w:shd w:val="clear" w:color="auto" w:fill="FFFFFF"/>
        <w:spacing w:before="300" w:after="150" w:line="240" w:lineRule="auto"/>
        <w:jc w:val="center"/>
        <w:outlineLvl w:val="1"/>
        <w:rPr>
          <w:rFonts w:ascii="inherit" w:eastAsia="Times New Roman" w:hAnsi="inherit" w:cs="Arial"/>
          <w:color w:val="000000"/>
          <w:sz w:val="45"/>
          <w:szCs w:val="45"/>
          <w:lang w:eastAsia="ru-RU"/>
        </w:rPr>
      </w:pPr>
      <w:r w:rsidRPr="009066AC">
        <w:rPr>
          <w:rFonts w:ascii="inherit" w:eastAsia="Times New Roman" w:hAnsi="inherit" w:cs="Arial"/>
          <w:color w:val="000000"/>
          <w:sz w:val="45"/>
          <w:szCs w:val="45"/>
          <w:lang w:eastAsia="ru-RU"/>
        </w:rPr>
        <w:t>Разговор с подростк</w:t>
      </w:r>
      <w:bookmarkStart w:id="0" w:name="_GoBack"/>
      <w:bookmarkEnd w:id="0"/>
      <w:r w:rsidRPr="009066AC">
        <w:rPr>
          <w:rFonts w:ascii="inherit" w:eastAsia="Times New Roman" w:hAnsi="inherit" w:cs="Arial"/>
          <w:color w:val="000000"/>
          <w:sz w:val="45"/>
          <w:szCs w:val="45"/>
          <w:lang w:eastAsia="ru-RU"/>
        </w:rPr>
        <w:t>ом</w:t>
      </w:r>
    </w:p>
    <w:p w:rsidR="009066AC" w:rsidRPr="009066AC" w:rsidRDefault="009066AC" w:rsidP="009066AC">
      <w:pPr>
        <w:shd w:val="clear" w:color="auto" w:fill="FFFFFF"/>
        <w:spacing w:after="375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9066AC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 xml:space="preserve">Разговор о наркотиках нужно начинать с 13-14 лет. Особенно это касается подростков, у которых есть факторы риска развития наркомании. Разумеется, очень желательно, чтобы у вас с ребёнком был хорошо налаженный контакт, но если возникают проблемы </w:t>
      </w:r>
      <w:proofErr w:type="gramStart"/>
      <w:r w:rsidRPr="009066A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со</w:t>
      </w:r>
      <w:proofErr w:type="gramEnd"/>
      <w:r w:rsidRPr="009066A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взаимопониманием – не тяните с консультацией психолога. Говоря о наркотиках, важно решительно заявлять позицию семьи: наркотики категорически неприемлемы. Разговор должен быть серьёзным и очень ответственным. Объясните ребёнку, почему нельзя даже пробовать наркотик. Разговор о наркотиках не должен сводиться к проблеме наркомании – стоит говорить о жизни в целом, о её трудностях, о работе над собой и внутреннем росте. О том, что от проблем не нужно бегать, в том числе и </w:t>
      </w:r>
      <w:proofErr w:type="gramStart"/>
      <w:r w:rsidRPr="009066A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от</w:t>
      </w:r>
      <w:proofErr w:type="gramEnd"/>
      <w:r w:rsidRPr="009066A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психологических. Что вместо того, чтобы с помощью наркотика менять своё сознание и восприятие мира, лучше стараться самостоятельно воспитывать в себе определённые качества и преодолевать сложности. О том, что жизненные проблемы нужно научиться решать без наркотиков. Стоит говорить о психологической культуре – как правильно заботиться о своей психике, что абсолютно у всех бывают психологические проблемы и сложности, и не нужно этого стыдиться. При необходимости стоит обратиться за квалифицированной помощью к психологу или психотерапевту.</w:t>
      </w:r>
    </w:p>
    <w:p w:rsidR="00CD628E" w:rsidRDefault="00CD628E"/>
    <w:sectPr w:rsidR="00CD62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A13"/>
    <w:rsid w:val="009066AC"/>
    <w:rsid w:val="00CD628E"/>
    <w:rsid w:val="00EC6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6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66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6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66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14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2508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928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7343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413</Words>
  <Characters>2359</Characters>
  <Application>Microsoft Office Word</Application>
  <DocSecurity>0</DocSecurity>
  <Lines>19</Lines>
  <Paragraphs>5</Paragraphs>
  <ScaleCrop>false</ScaleCrop>
  <Company>Home</Company>
  <LinksUpToDate>false</LinksUpToDate>
  <CharactersWithSpaces>2767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3</cp:revision>
  <dcterms:created xsi:type="dcterms:W3CDTF">2019-11-27T11:17:00Z</dcterms:created>
  <dcterms:modified xsi:type="dcterms:W3CDTF">2019-11-27T11:18:00Z</dcterms:modified>
</cp:coreProperties>
</file>