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26" w:rsidRDefault="00B36B26" w:rsidP="00B31F83">
      <w:pPr>
        <w:shd w:val="clear" w:color="auto" w:fill="F2F2E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36B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Правила пользования сети Интернет в МБОУ Зазерской СОШ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1 . Общие положения: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1.1. Настоящие Правила регулируют условия и порядок использования сети Интернет через ресурсы образовательного учреждения (далее – Школа) учащимися, педагогическими работниками Образовательного учреждения.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1.2. Настоящие Правила имеют статус локального нормативного акта Школы.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1.3. Использование сети Интернет в Школе подчинено следующим принципам: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соответствия образовательным целям;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способствования гармоничному формированию и развитию личности;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уважения закона, авторских и смежных прав, а также иных прав, чести и достоинства других граждан и пользователей Интернета;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приобретения новых навыков и знаний;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расширения применяемого спектра учебных и наглядных пособий;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социализации личности, введения в информационное общество.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2. Организация и политика использования сети Интернет в Школе.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2.1.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2.2. Порядок пользования ресурсов сети Интернет в Школе определяется регламентом (Приложение №1)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2.3. Директор школы является ответственным за обеспечение эффективного и безопасного доступа к сети Интернет в Школе учреждении, а также за внедрение соответствующих технических, правовых и других механизмов в Школе.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2.4. Непосредственное определение политики доступа в Интернет осуществляет Совет школы совместно с администрацией школы.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принимают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определяют характер и объем информации, публикуемой на Интернет-ресурсах Школы;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дает директору школы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2.5. Во время занятий </w:t>
      </w: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контроль за</w:t>
      </w:r>
      <w:proofErr w:type="gram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использованием учащимися сети Интернет в соответствии с настоящим Правилами осуществляет преподаватель, ведущий занятие.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наблюдает за использованием компьютера и сети Интернет учащимися;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Во время использования сети Интернет для свободной работы </w:t>
      </w: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контроль за</w:t>
      </w:r>
      <w:proofErr w:type="gram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использованием сети Интернет осуществляет лицо зав. библиотекой и сетевой администратор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• определяют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</w:t>
      </w: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образовательном процессе, а также длительность сеанса работы одного человека;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наблюдает за использованием компьютера и сети Интернет учащимися;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не допускает учащегося к работе в Интернете в предусмотренных настоящими Правилами случаях;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2.6. 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являются несовместимым с целями и задачами образования и воспитания учащихся.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Использование сети Интернет в Школе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Директора школы.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В связи с тем, что технические средства и программное обеспечение не могут осуществлять полную фильтрацию ресурсов сети Интернет связанное с частотой обновления ресурсов сети, возможна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процесса, Школа не несет ответственности за случайный доступ к подобной информации, размещенной не на сайте Школы.</w:t>
      </w:r>
      <w:proofErr w:type="gramEnd"/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2.7. Принятие решения о политике доступа к ресурсам/группам ресурсов сети Интернет принимается Советом школы совместно с </w:t>
      </w: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администрацией школы самостоятельно либо с привлечением внешних экспертов, в качестве которых могут привлекаться: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преподаватели Образовательного учреждения и других образовательных учреждений;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лица, имеющие специальные знания либо опыт работы в рассматриваемой области;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представители органов управления образованием.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При принятии решения, эксперты руководствуются: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законодательством Российской Федерации;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специальными познаниями, в том числе полученными в результате профессиональной деятельности по рассматриваемой тематике;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интересами учащихся, целями Школы;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рекомендациями профильных органов и организаций в сфере классификации ресурсов сети Интернет.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2.8.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Директором школы.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доступ</w:t>
      </w:r>
      <w:proofErr w:type="gram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3. Организация использования сайта Школы.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3.1. Принципами размещения информации на сайте Школы являются: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соблюдение действующего законодательства Российской Федерации, интересов и прав граждан;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защита персональных данных учащихся, преподавателей и сотрудников;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достоверность и корректность информации.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3.2. 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сайте Школы или иных Интернет-ресурсах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сайте Школы или иных Интернет-ресурсах только с письменного согласия преподавателя или сотрудника, чьи персональные данные размещаются.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3.3. В информационных сообщениях о мероприятиях на сайте на сайте Школы или иных Интернет-ресурсах без согласия лица или его законного представителя могут быть упомянуты только фамилия и имя учащегося либо фамилия, имя и отчество преподавателя, сотрудника, родителя.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3.4. При истребовании такого согласия представитель Школы и (или) представитель Совета школы должен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4. Процедура использования сети Интернет.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4.1. 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необразовательной направленности.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4.2. 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размещать собственную информацию в сети Интернет на сайте Школы;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иметь учетную запись электронной почты.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4.3. Учащемуся запрещается: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•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</w:t>
      </w: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экстремизма, национальной, расовой и т.п. розни, иные ресурсы схожей направленности);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осуществлять любые сделки через Интернет;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осуществлять загрузки файлов на компьютер Школы без разрешения уполномоченного лица;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распространять оскорбительную, не соответствующую действительности, порочащую других лиц информацию, угрозы.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4.4. Уполномоченное лицо проверяет, является ли данный учащийся отстраненным от самостоятельной работы в сети Интернет.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4.5.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Интернет-адреса</w:t>
      </w:r>
      <w:proofErr w:type="gram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(URL) и покинуть данный ресурс.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4.6. Уполномоченное лицо обязано: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принять сообщение лица, работающего в сети Интернет;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довести информацию до сведения Совета школы и (или) администрации школы для оценки ресурса и принятия решения по политике доступа к нему в соответствии с п.2.3 настоящих Правил;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• направить информацию о </w:t>
      </w:r>
      <w:proofErr w:type="spell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некатегоризированном</w:t>
      </w:r>
      <w:proofErr w:type="spell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Передаваемая информация должна содержать: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Интернет-адрес (URL) ресурса;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Дату и время обнаружения;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Информацию об установленных в Образовательном учреждении технических средствах технического ограничения доступа к информации.</w:t>
      </w: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Приложение № 1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jc w:val="center"/>
        <w:rPr>
          <w:rFonts w:ascii="Times New Roman" w:eastAsia="Times New Roman" w:hAnsi="Times New Roman" w:cs="Times New Roman"/>
          <w:b/>
          <w:i/>
          <w:color w:val="000000"/>
          <w:spacing w:val="16"/>
          <w:sz w:val="28"/>
          <w:szCs w:val="28"/>
          <w:u w:val="single"/>
        </w:rPr>
      </w:pPr>
      <w:r w:rsidRPr="00B36B26">
        <w:rPr>
          <w:rFonts w:ascii="Times New Roman" w:eastAsia="Times New Roman" w:hAnsi="Times New Roman" w:cs="Times New Roman"/>
          <w:b/>
          <w:i/>
          <w:color w:val="000000"/>
          <w:spacing w:val="16"/>
          <w:sz w:val="28"/>
          <w:szCs w:val="28"/>
          <w:u w:val="single"/>
        </w:rPr>
        <w:lastRenderedPageBreak/>
        <w:t>Регламент работы учащихся, учителей (преподавателей)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jc w:val="center"/>
        <w:rPr>
          <w:rFonts w:ascii="Times New Roman" w:eastAsia="Times New Roman" w:hAnsi="Times New Roman" w:cs="Times New Roman"/>
          <w:b/>
          <w:i/>
          <w:color w:val="000000"/>
          <w:spacing w:val="16"/>
          <w:sz w:val="28"/>
          <w:szCs w:val="28"/>
          <w:u w:val="single"/>
        </w:rPr>
      </w:pPr>
      <w:r w:rsidRPr="00B36B26">
        <w:rPr>
          <w:rFonts w:ascii="Times New Roman" w:eastAsia="Times New Roman" w:hAnsi="Times New Roman" w:cs="Times New Roman"/>
          <w:b/>
          <w:i/>
          <w:color w:val="000000"/>
          <w:spacing w:val="16"/>
          <w:sz w:val="28"/>
          <w:szCs w:val="28"/>
          <w:u w:val="single"/>
        </w:rPr>
        <w:t>и сотрудников Школы в сети Интернет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1. Общие положения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Данный регламент определяет порядок пользования ресурсами сети Интернет в Школе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«Точка доступа к сети Интернет» является компьютером образовательного учреждения, имеющим доступ в сеть Интернет.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Администратор «точки доступа к сети Интернет» - ответственный за «Точку доступа к сети Интернет» назначенный директором школы.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Пользователями «точки доступа к сети Интернет» являются учащиеся, учителя (преподаватели) и сотрудники образовательного учреждения.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К работе в сети Интернет допускаются только лица прошедшие регистрацию и обязавшиеся соблюдать данные Правила пользования.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По всем вопросам, связанным с доступом в Интернет, следует обращаться к администратору «точки доступа к сети Интернет».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2. Права, обязанности и ответственность пользователей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Предоставление сеанса работы в Интернет осуществляется администратором «точки доступа к сети Интернет» в зависимости от категории пользователей: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учащимся предоставляется доступ к сети Интернет в урочное время - согласно расписанию занятий, во внеурочное время - на основании предварительной записи в журнале администратора «точки доступа к сети Интернет» или при наличии свободных мест;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учителям (преподавателям) предоставляется доступ в сеть Интернет свободно с «точки доступа к сети Интернет», находящейся на рабочем месте учителя, или согласно ежемесячно подаваемым служебным запискам на имя заместителя директора по УВР, ответственного за ИКТ, или на основании предварительной записи в журнале администратора «точки доступа к сети Интернет», а также при наличии свободных мест;</w:t>
      </w:r>
      <w:proofErr w:type="gram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график работы в сети Интернет </w:t>
      </w: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данной категории пользователей устанавливается администрацией Школы;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остальным пользователям предоставляется доступ при наличии резерва пропускной способности канала передачи.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3. Пользователи «точки доступа к сети Интернет» имеют право: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использовать «точку доступа к сети Интернет» для работы с информационными ресурсами сети Интернет только в образовательных целях или для осуществления научных изысканий, выполнения гуманитарных и культурных проектов; любое нецелевое использование «точки доступа к сети Интернет» запрещено;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• производить поиск необходимой информации в сети Интернет и размещать собственную информацию </w:t>
      </w: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согласно</w:t>
      </w:r>
      <w:proofErr w:type="gram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данных Правил пользования;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сохранять полученную информацию на съемном диске (дискете, CD-ROM, флеш-накопителе); съемные диски должны предварительно проверяться на наличие вирусов;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производить печать информации на принтере (по усмотрению администрации школы);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получать консультации по вопросам, связанным с использованием сети Интернет.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4. Пользователи «точки доступа к сети Интернет» обязаны: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выполнять все требования администратора «точки доступа к сети Интернет»;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использовать только собственные регистрационное имя (логин) и пароль при регистрации на сайтах;</w:t>
      </w:r>
      <w:proofErr w:type="gramEnd"/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сохранять оборудование в целости и сохранности;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поставить в известность администратора «точки доступа к сети Интернет» при возникновении технических проблем;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соблюдать тишину, порядок и чистоту в месте размещения «точки доступа к сети Интернет».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5. Пользователям «точки доступа к сети Интернет» запрещается: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осуществлять действия, запрещенные законодательством РФ;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• посещать сайты, содержащие информацию, запрещенную к распространению в Российской Федерации и/или не совместимую с задачами образования и воспитания в соответствии с утвержденными классификаторами;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передавать информацию, представляющую коммерческую или государственную тайну; распространять информацию, порочащую честь и достоинство граждан;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осуществлять действия, направленные на «взлом» любых компьютеров, находящихся как в локальной сети образовательного учреждения, так и за его пределами;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использовать возможности «точки доступа к сети Интернет» для пересылки и записи непристойной, клеветнической, оскорбительной, угрожающей и порнографической продукции, материалов и информации;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работать под чужим регистрационным именем, сообщать кому-либо свой пароль, одновременно входить в систему более чем с одной рабочей станции;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устанавливать какое-либо дополнительное программное обеспечение и/или вносить какие-либо изменения в программное обеспечение, установленное как на рабочей станции, так и на сервере; производить запись информации на жесткий диск рабочей станции;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• работать с объемными ресурсами </w:t>
      </w:r>
      <w:proofErr w:type="gram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( </w:t>
      </w:r>
      <w:proofErr w:type="spellStart"/>
      <w:proofErr w:type="gram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video</w:t>
      </w:r>
      <w:proofErr w:type="spell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, </w:t>
      </w:r>
      <w:proofErr w:type="spell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audio</w:t>
      </w:r>
      <w:proofErr w:type="spell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, </w:t>
      </w:r>
      <w:proofErr w:type="spellStart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chat</w:t>
      </w:r>
      <w:proofErr w:type="spellEnd"/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, игры и др.) без согласования с администратором «точки доступа к сети Интернет» 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изменять конфигурацию компьютеров, в том числе менять системные настройки компьютера и всех программ, установленных на нем (заставки, фоновые рисунки рабочего стола, стартовые страницы браузеров);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включать, выключать и перезагружать компьютер без согласования с администратором «точки доступа к сети Интернет»;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6. Пользователи «точки доступа к сети Интернет» несут ответственность: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за содержание передаваемой, сознательно принимаемой и печатаемой информации;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• пользователи, не соблюдающие настоящий регламент работ, лишаются права работы в сети Интернет посредством использования «точки доступа к сети Интернет»;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при нанесении любого ущерба «точки доступа к сети Интернет» (порча имущества, вывод оборудования из рабочего состояния) пользователь несет материальную ответственность;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за административное нарушение, не влекущее за собой порчу имущества и вывод оборудования из рабочего состояния пользователь получает предупреждение и лишается права выхода в сеть Интернет сроком на 1 месяц; при повторном административном нарушении – пользователь лишается доступа в сеть Интернет.</w:t>
      </w:r>
    </w:p>
    <w:p w:rsidR="00B36B26" w:rsidRPr="00B36B26" w:rsidRDefault="00B36B26" w:rsidP="00B36B26">
      <w:pPr>
        <w:shd w:val="clear" w:color="auto" w:fill="F2F2E9"/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B36B2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 перед работой в сети Интернет пользователям необходимо ознакомиться с «Правилами использованию ресурсов сети Интернет» и соответствующую запись в журнале учета работы в сети Интернет, который хранится у администратора «точки доступа к сети Интернет»</w:t>
      </w:r>
    </w:p>
    <w:p w:rsidR="00211D04" w:rsidRPr="00B36B26" w:rsidRDefault="00211D04">
      <w:pPr>
        <w:rPr>
          <w:rFonts w:ascii="Times New Roman" w:hAnsi="Times New Roman" w:cs="Times New Roman"/>
          <w:sz w:val="28"/>
          <w:szCs w:val="28"/>
        </w:rPr>
      </w:pPr>
    </w:p>
    <w:sectPr w:rsidR="00211D04" w:rsidRPr="00B36B26" w:rsidSect="0025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36B26"/>
    <w:rsid w:val="00211D04"/>
    <w:rsid w:val="002570A3"/>
    <w:rsid w:val="00B31F83"/>
    <w:rsid w:val="00B36B26"/>
    <w:rsid w:val="00D0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A3"/>
  </w:style>
  <w:style w:type="paragraph" w:styleId="2">
    <w:name w:val="heading 2"/>
    <w:basedOn w:val="a"/>
    <w:link w:val="20"/>
    <w:uiPriority w:val="9"/>
    <w:qFormat/>
    <w:rsid w:val="00B36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B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text">
    <w:name w:val="ch_text"/>
    <w:basedOn w:val="a0"/>
    <w:rsid w:val="00B36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2013-04-28T10:44:00Z</cp:lastPrinted>
  <dcterms:created xsi:type="dcterms:W3CDTF">2013-04-28T10:24:00Z</dcterms:created>
  <dcterms:modified xsi:type="dcterms:W3CDTF">2013-04-28T10:44:00Z</dcterms:modified>
</cp:coreProperties>
</file>