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8C" w:rsidRPr="007A5B8C" w:rsidRDefault="007A5B8C" w:rsidP="007A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8C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 xml:space="preserve">Информация о состоянии электронных учебных пособий в </w:t>
      </w:r>
      <w:proofErr w:type="gramStart"/>
      <w:r w:rsidRPr="007A5B8C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>школьной</w:t>
      </w:r>
      <w:proofErr w:type="gramEnd"/>
      <w:r w:rsidRPr="007A5B8C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 xml:space="preserve"> </w:t>
      </w:r>
      <w:proofErr w:type="spellStart"/>
      <w:r w:rsidRPr="007A5B8C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>медиатеке</w:t>
      </w:r>
      <w:proofErr w:type="spellEnd"/>
      <w:r w:rsidRPr="007A5B8C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 xml:space="preserve"> на 2012-2013 учебный год</w:t>
      </w:r>
    </w:p>
    <w:p w:rsidR="007A5B8C" w:rsidRPr="007A5B8C" w:rsidRDefault="007A5B8C" w:rsidP="007A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функционирует </w:t>
      </w:r>
      <w:proofErr w:type="spellStart"/>
      <w:r w:rsidRPr="007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A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ПК, подключенными к сети Интернет.</w:t>
      </w:r>
      <w:r w:rsidRPr="007A5B8C">
        <w:rPr>
          <w:rFonts w:ascii="Times New Roman" w:eastAsia="Times New Roman" w:hAnsi="Times New Roman" w:cs="Times New Roman"/>
          <w:sz w:val="37"/>
          <w:szCs w:val="37"/>
          <w:lang w:eastAsia="ru-RU"/>
        </w:rPr>
        <w:t> 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447"/>
        <w:gridCol w:w="3130"/>
      </w:tblGrid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Название электронных образовательных ресурсов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Большая энциклопедия Кирилла и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Мефодия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2001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Мировая художественная культура 10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23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Мировая художественная культура 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13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От Кремля до Рейхстага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Антинаркомания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(компьютерная игра)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Боец спецназа ФСКН России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Профессор Хиггинс. Английский без акцента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Россия на рубеже третьего тысячелетия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Электронный каталог учебных изданий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История России XX век.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Энциклопедия истории России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Атлас древнего мира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Обучающая программа-тренажёр по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русск.яз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Всеобщая история (7,8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Всеобщая история (5,6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История (5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 с установочным диском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Обществознание (практикум)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Органическая химия (10-11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Химия для всех – XXI (самоучитель)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Химия (8-11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). Виртуальная лаборатория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Химия (8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Химия общая и неорганическая (10-11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Вычислительная математика и программирование (10-11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1С: Образование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Экономика и право (9-11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«1С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:Х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роноГраф Школа»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Биология. Анатомия и физиология человека (9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Экология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Математика (5-11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  Практикум) 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!С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 Образование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Интерактивная энциклопедия «От плуга до лазера»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Охрана жизнедеятельности в школе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Репетиторы. Кирилл и Мефодий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Обучение грамоте (1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Технология (1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Окружающий мир (1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Математика (1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  <w:t>36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  <w:t xml:space="preserve">Русский язык (1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  <w:t>8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Русский язык (2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Математика (2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39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Окружающий мир (2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Немецкий язык (2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Русская словесность 2/2012 (прилож. к  журналу)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Художественная энциклопедия Зарубежного Классического Искусства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История Искусства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Шедевры русской живописи. Кирилл и Мефодий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Биология. Лабораторный практикум (6-11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Биология. Определитель растений (6-11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Биология (6-9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)  </w:t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Основы правовых знаний (8-9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Биология. 1С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:Р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епетитор. Весь школьный курс.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Эрмитаж. Искусство Западной Европы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Математика 5-11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Новые возможности для усвоения курса математики. </w:t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Сдаём Единый экзамен. Серия «1С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:Р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епетитор»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Культуры мира. Энциклопедии для детей.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Музыка. От эпохи возрождения до 20 в. Энциклопедия для детей.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 xml:space="preserve">География 6-10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. Интерактивная математика 5-9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Ильин Владимир Леонидович «алгебра и начала анализа 10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Нахождение целых корней многочленов с целыми коэффициентами»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Урок  математики в 7 классе. «Деление одночленов и многочленов»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Ильин Владимир Леонидович. Геометрия 10 класс «Геометрические особенности некоторых пирамид»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Полетаева Юлия Анатольевна. Математика 8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«Квадратные уравнения»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Топунова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Ирина Геннадьевна. Математика 7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«Прогрессии. Обобщение и  систематизация знаний»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Физика (7-11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). Практикум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Физика (7-11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 1С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:О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Открытая физика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тм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Живая физика</w:t>
            </w:r>
            <w:proofErr w:type="gram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Живая геометрия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Экономическая и социальная география мира </w:t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 xml:space="preserve">ОБЖ 5-11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Купчихина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Светлана Владимировна. Математика 7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«Действия над многочленами»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5" w:after="1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ХХ век глазами российских поэтов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Владимир Маяковский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Борис Пастернак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Александр Блок, Марина Цветаева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Сергей Есенин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Николай Гумилёв, Анна Ахматова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  <w:t>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  <w:t xml:space="preserve">Осип Мандельштам,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О.Бергольц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П.Васильев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Я.Смеляков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Б.Корнилов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Д.Кедрин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Александр Твардовский, Николай Рубцов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В.М.Шукшин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Максим Горький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И.Бунин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А.Куприн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Л.Андреева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И.Бабель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М.Булгаков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М.Шолохов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Е.Евтушенко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Р.Рождественский</w:t>
            </w:r>
            <w:proofErr w:type="spellEnd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А.Вознесенский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Олег Парамонов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Донское общество православной миссии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7A5B8C" w:rsidRPr="007A5B8C" w:rsidTr="007A5B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b/>
                <w:bCs/>
                <w:color w:val="383838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B8C" w:rsidRPr="007A5B8C" w:rsidRDefault="007A5B8C" w:rsidP="007A5B8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br/>
            </w:r>
            <w:r w:rsidRPr="007A5B8C">
              <w:rPr>
                <w:rFonts w:ascii="Arial" w:eastAsia="Times New Roman" w:hAnsi="Arial" w:cs="Arial"/>
                <w:b/>
                <w:bCs/>
                <w:color w:val="383838"/>
                <w:sz w:val="27"/>
                <w:szCs w:val="27"/>
                <w:lang w:eastAsia="ru-RU"/>
              </w:rPr>
              <w:t>246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D"/>
    <w:rsid w:val="003A5C3D"/>
    <w:rsid w:val="0070712A"/>
    <w:rsid w:val="007A5B8C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2016-04-15T09:49:00Z</dcterms:created>
  <dcterms:modified xsi:type="dcterms:W3CDTF">2016-04-15T09:50:00Z</dcterms:modified>
</cp:coreProperties>
</file>